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CBA" w:rsidRPr="00A65270" w:rsidRDefault="000E7AB7" w:rsidP="00A65270">
      <w:pPr>
        <w:jc w:val="center"/>
        <w:rPr>
          <w:rFonts w:cs="Times New Roman"/>
          <w:b/>
          <w:sz w:val="28"/>
          <w:szCs w:val="28"/>
        </w:rPr>
      </w:pPr>
      <w:r w:rsidRPr="00A65270">
        <w:rPr>
          <w:rFonts w:cs="Times New Roman"/>
          <w:b/>
          <w:noProof/>
          <w:sz w:val="28"/>
          <w:szCs w:val="28"/>
          <w:lang w:val="ru-RU" w:eastAsia="ru-RU" w:bidi="ar-SA"/>
        </w:rPr>
        <w:drawing>
          <wp:anchor distT="0" distB="0" distL="0" distR="0" simplePos="0" relativeHeight="2" behindDoc="0" locked="0" layoutInCell="1" allowOverlap="1" wp14:anchorId="7B9D15F2" wp14:editId="545FDFA5">
            <wp:simplePos x="0" y="0"/>
            <wp:positionH relativeFrom="column">
              <wp:posOffset>2883535</wp:posOffset>
            </wp:positionH>
            <wp:positionV relativeFrom="paragraph">
              <wp:posOffset>-377825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2CBA" w:rsidRPr="00A65270" w:rsidRDefault="000E7AB7" w:rsidP="00A65270">
      <w:pPr>
        <w:jc w:val="center"/>
        <w:rPr>
          <w:rFonts w:cs="Times New Roman"/>
          <w:sz w:val="28"/>
          <w:szCs w:val="28"/>
        </w:rPr>
      </w:pPr>
      <w:r w:rsidRPr="00A65270">
        <w:rPr>
          <w:rFonts w:cs="Times New Roman"/>
          <w:b/>
          <w:sz w:val="28"/>
          <w:szCs w:val="28"/>
        </w:rPr>
        <w:t>РЕШЕТИЛІВСЬКА МІСЬКА РАДА</w:t>
      </w:r>
    </w:p>
    <w:p w:rsidR="00D22CBA" w:rsidRPr="00A65270" w:rsidRDefault="000E7AB7" w:rsidP="00A65270">
      <w:pPr>
        <w:jc w:val="center"/>
        <w:rPr>
          <w:rFonts w:cs="Times New Roman"/>
          <w:sz w:val="28"/>
          <w:szCs w:val="28"/>
        </w:rPr>
      </w:pPr>
      <w:r w:rsidRPr="00A65270">
        <w:rPr>
          <w:rFonts w:cs="Times New Roman"/>
          <w:b/>
          <w:sz w:val="28"/>
          <w:szCs w:val="28"/>
        </w:rPr>
        <w:t>ПОЛТАВСЬКОЇ ОБЛАСТІ</w:t>
      </w:r>
    </w:p>
    <w:p w:rsidR="00D22CBA" w:rsidRPr="00A65270" w:rsidRDefault="000E7AB7" w:rsidP="00A65270">
      <w:pPr>
        <w:jc w:val="center"/>
        <w:rPr>
          <w:rFonts w:cs="Times New Roman"/>
          <w:sz w:val="28"/>
          <w:szCs w:val="28"/>
        </w:rPr>
      </w:pPr>
      <w:r w:rsidRPr="00A65270">
        <w:rPr>
          <w:rFonts w:cs="Times New Roman"/>
          <w:b/>
          <w:sz w:val="28"/>
          <w:szCs w:val="28"/>
        </w:rPr>
        <w:t>ВИКОНАВЧИЙ КОМІТЕТ</w:t>
      </w:r>
    </w:p>
    <w:p w:rsidR="00D22CBA" w:rsidRPr="00A65270" w:rsidRDefault="00D22CBA" w:rsidP="00A65270">
      <w:pPr>
        <w:jc w:val="center"/>
        <w:rPr>
          <w:rFonts w:cs="Times New Roman"/>
          <w:b/>
          <w:sz w:val="28"/>
          <w:szCs w:val="28"/>
        </w:rPr>
      </w:pPr>
    </w:p>
    <w:p w:rsidR="00D22CBA" w:rsidRPr="00A65270" w:rsidRDefault="000E7AB7" w:rsidP="00A65270">
      <w:pPr>
        <w:jc w:val="center"/>
        <w:rPr>
          <w:rFonts w:cs="Times New Roman"/>
          <w:sz w:val="28"/>
          <w:szCs w:val="28"/>
        </w:rPr>
      </w:pPr>
      <w:r w:rsidRPr="00A65270">
        <w:rPr>
          <w:rFonts w:cs="Times New Roman"/>
          <w:b/>
          <w:sz w:val="28"/>
          <w:szCs w:val="28"/>
        </w:rPr>
        <w:t>РІШЕННЯ</w:t>
      </w:r>
    </w:p>
    <w:p w:rsidR="00D22CBA" w:rsidRPr="00A65270" w:rsidRDefault="00D22CBA" w:rsidP="00A65270">
      <w:pPr>
        <w:jc w:val="both"/>
        <w:rPr>
          <w:rFonts w:cs="Times New Roman"/>
          <w:b/>
          <w:sz w:val="28"/>
          <w:szCs w:val="28"/>
        </w:rPr>
      </w:pPr>
    </w:p>
    <w:p w:rsidR="00D22CBA" w:rsidRPr="00A65270" w:rsidRDefault="008D4CCA" w:rsidP="00A65270">
      <w:pPr>
        <w:tabs>
          <w:tab w:val="left" w:pos="4020"/>
        </w:tabs>
        <w:jc w:val="both"/>
        <w:rPr>
          <w:rFonts w:cs="Times New Roman"/>
          <w:sz w:val="28"/>
          <w:szCs w:val="28"/>
        </w:rPr>
      </w:pPr>
      <w:r w:rsidRPr="00A65270">
        <w:rPr>
          <w:rFonts w:cs="Times New Roman"/>
          <w:sz w:val="28"/>
          <w:szCs w:val="28"/>
        </w:rPr>
        <w:t>30</w:t>
      </w:r>
      <w:r w:rsidR="000E7AB7" w:rsidRPr="00A65270">
        <w:rPr>
          <w:rFonts w:cs="Times New Roman"/>
          <w:sz w:val="28"/>
          <w:szCs w:val="28"/>
        </w:rPr>
        <w:t xml:space="preserve"> </w:t>
      </w:r>
      <w:r w:rsidRPr="00A65270">
        <w:rPr>
          <w:rFonts w:cs="Times New Roman"/>
          <w:sz w:val="28"/>
          <w:szCs w:val="28"/>
        </w:rPr>
        <w:t>жовтня</w:t>
      </w:r>
      <w:r w:rsidR="000E7AB7" w:rsidRPr="00A65270">
        <w:rPr>
          <w:rFonts w:cs="Times New Roman"/>
          <w:sz w:val="28"/>
          <w:szCs w:val="28"/>
        </w:rPr>
        <w:t xml:space="preserve"> 202</w:t>
      </w:r>
      <w:r w:rsidR="00582E15" w:rsidRPr="00A65270">
        <w:rPr>
          <w:rFonts w:cs="Times New Roman"/>
          <w:sz w:val="28"/>
          <w:szCs w:val="28"/>
        </w:rPr>
        <w:t>5</w:t>
      </w:r>
      <w:r w:rsidR="000E7AB7" w:rsidRPr="00A65270">
        <w:rPr>
          <w:rFonts w:cs="Times New Roman"/>
          <w:sz w:val="28"/>
          <w:szCs w:val="28"/>
        </w:rPr>
        <w:t xml:space="preserve"> року           </w:t>
      </w:r>
      <w:r w:rsidR="00D0590D" w:rsidRPr="00A65270">
        <w:rPr>
          <w:rFonts w:cs="Times New Roman"/>
          <w:sz w:val="28"/>
          <w:szCs w:val="28"/>
        </w:rPr>
        <w:t xml:space="preserve">   </w:t>
      </w:r>
      <w:r w:rsidR="000E7AB7" w:rsidRPr="00A65270">
        <w:rPr>
          <w:rFonts w:cs="Times New Roman"/>
          <w:sz w:val="28"/>
          <w:szCs w:val="28"/>
        </w:rPr>
        <w:t xml:space="preserve">   </w:t>
      </w:r>
      <w:r w:rsidR="007C789D" w:rsidRPr="00A65270">
        <w:rPr>
          <w:rFonts w:cs="Times New Roman"/>
          <w:sz w:val="28"/>
          <w:szCs w:val="28"/>
        </w:rPr>
        <w:t xml:space="preserve">   </w:t>
      </w:r>
      <w:r w:rsidR="000E7AB7" w:rsidRPr="00A65270">
        <w:rPr>
          <w:rFonts w:cs="Times New Roman"/>
          <w:sz w:val="28"/>
          <w:szCs w:val="28"/>
        </w:rPr>
        <w:t xml:space="preserve"> </w:t>
      </w:r>
      <w:r w:rsidR="007C789D" w:rsidRPr="00A65270">
        <w:rPr>
          <w:rFonts w:cs="Times New Roman"/>
          <w:sz w:val="28"/>
          <w:szCs w:val="28"/>
        </w:rPr>
        <w:t>м. Решетилівка</w:t>
      </w:r>
      <w:r w:rsidR="008539A0">
        <w:rPr>
          <w:rFonts w:cs="Times New Roman"/>
          <w:sz w:val="28"/>
          <w:szCs w:val="28"/>
        </w:rPr>
        <w:t xml:space="preserve">                            </w:t>
      </w:r>
      <w:r w:rsidR="000E7AB7" w:rsidRPr="00A65270">
        <w:rPr>
          <w:rFonts w:cs="Times New Roman"/>
          <w:sz w:val="28"/>
          <w:szCs w:val="28"/>
        </w:rPr>
        <w:t xml:space="preserve">        №</w:t>
      </w:r>
      <w:r w:rsidR="00D0437F">
        <w:rPr>
          <w:rFonts w:cs="Times New Roman"/>
          <w:sz w:val="28"/>
          <w:szCs w:val="28"/>
        </w:rPr>
        <w:t xml:space="preserve"> </w:t>
      </w:r>
      <w:bookmarkStart w:id="0" w:name="_GoBack"/>
      <w:bookmarkEnd w:id="0"/>
      <w:r w:rsidR="00D0437F">
        <w:rPr>
          <w:rFonts w:cs="Times New Roman"/>
          <w:sz w:val="28"/>
          <w:szCs w:val="28"/>
        </w:rPr>
        <w:t>256</w:t>
      </w:r>
    </w:p>
    <w:p w:rsidR="00D22CBA" w:rsidRPr="00A65270" w:rsidRDefault="00D22CBA" w:rsidP="00A65270">
      <w:pPr>
        <w:jc w:val="both"/>
        <w:rPr>
          <w:rFonts w:cs="Times New Roman"/>
          <w:sz w:val="28"/>
          <w:szCs w:val="28"/>
        </w:rPr>
      </w:pPr>
    </w:p>
    <w:p w:rsidR="00842043" w:rsidRDefault="008539A0" w:rsidP="008539A0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 зміну статусу квартири</w:t>
      </w:r>
    </w:p>
    <w:p w:rsidR="00E4390D" w:rsidRDefault="00E4390D" w:rsidP="00E4390D">
      <w:pPr>
        <w:jc w:val="both"/>
        <w:rPr>
          <w:sz w:val="28"/>
          <w:szCs w:val="28"/>
        </w:rPr>
      </w:pPr>
    </w:p>
    <w:p w:rsidR="00582E15" w:rsidRPr="00A65270" w:rsidRDefault="006F05A6" w:rsidP="00A65270">
      <w:pPr>
        <w:ind w:firstLine="567"/>
        <w:jc w:val="both"/>
        <w:rPr>
          <w:rFonts w:cs="Times New Roman"/>
          <w:sz w:val="28"/>
          <w:szCs w:val="28"/>
        </w:rPr>
      </w:pPr>
      <w:r w:rsidRPr="00A65270">
        <w:rPr>
          <w:rFonts w:cs="Times New Roman"/>
          <w:sz w:val="28"/>
          <w:szCs w:val="28"/>
        </w:rPr>
        <w:t>Керуючись законами України</w:t>
      </w:r>
      <w:r w:rsidR="00582E15" w:rsidRPr="00A65270">
        <w:rPr>
          <w:rFonts w:cs="Times New Roman"/>
          <w:sz w:val="28"/>
          <w:szCs w:val="28"/>
        </w:rPr>
        <w:t xml:space="preserve"> </w:t>
      </w:r>
      <w:proofErr w:type="spellStart"/>
      <w:r w:rsidR="00582E15" w:rsidRPr="00A65270">
        <w:rPr>
          <w:rFonts w:cs="Times New Roman"/>
          <w:sz w:val="28"/>
          <w:szCs w:val="28"/>
        </w:rPr>
        <w:t>„Про</w:t>
      </w:r>
      <w:proofErr w:type="spellEnd"/>
      <w:r w:rsidR="00582E15" w:rsidRPr="00A65270">
        <w:rPr>
          <w:rFonts w:cs="Times New Roman"/>
          <w:sz w:val="28"/>
          <w:szCs w:val="28"/>
        </w:rPr>
        <w:t xml:space="preserve"> місц</w:t>
      </w:r>
      <w:r w:rsidRPr="00A65270">
        <w:rPr>
          <w:rFonts w:cs="Times New Roman"/>
          <w:sz w:val="28"/>
          <w:szCs w:val="28"/>
        </w:rPr>
        <w:t xml:space="preserve">еве самоврядування в Україні”, </w:t>
      </w:r>
      <w:proofErr w:type="spellStart"/>
      <w:r w:rsidR="00582E15" w:rsidRPr="00A65270">
        <w:rPr>
          <w:rFonts w:cs="Times New Roman"/>
          <w:sz w:val="28"/>
          <w:szCs w:val="28"/>
        </w:rPr>
        <w:t>„Про</w:t>
      </w:r>
      <w:proofErr w:type="spellEnd"/>
      <w:r w:rsidR="00582E15" w:rsidRPr="00A65270">
        <w:rPr>
          <w:rFonts w:cs="Times New Roman"/>
          <w:sz w:val="28"/>
          <w:szCs w:val="28"/>
        </w:rPr>
        <w:t xml:space="preserve"> регулювання містобудівної діяльності”, постановою Кабінету Міністрів України від 07.07.2021 № 690 </w:t>
      </w:r>
      <w:proofErr w:type="spellStart"/>
      <w:r w:rsidR="00582E15" w:rsidRPr="00A65270">
        <w:rPr>
          <w:rFonts w:cs="Times New Roman"/>
          <w:sz w:val="28"/>
          <w:szCs w:val="28"/>
        </w:rPr>
        <w:t>„Про</w:t>
      </w:r>
      <w:proofErr w:type="spellEnd"/>
      <w:r w:rsidR="00582E15" w:rsidRPr="00A65270">
        <w:rPr>
          <w:rFonts w:cs="Times New Roman"/>
          <w:sz w:val="28"/>
          <w:szCs w:val="28"/>
        </w:rPr>
        <w:t xml:space="preserve"> затвердження Порядку присвоєння адрес об’єктам будівництва, об’єктам неру</w:t>
      </w:r>
      <w:r w:rsidR="008D4CCA" w:rsidRPr="00A65270">
        <w:rPr>
          <w:rFonts w:cs="Times New Roman"/>
          <w:sz w:val="28"/>
          <w:szCs w:val="28"/>
        </w:rPr>
        <w:t>хомого майна”, розглянувши заяву</w:t>
      </w:r>
      <w:r w:rsidRPr="00A65270">
        <w:rPr>
          <w:rFonts w:cs="Times New Roman"/>
          <w:sz w:val="28"/>
          <w:szCs w:val="28"/>
        </w:rPr>
        <w:t xml:space="preserve"> </w:t>
      </w:r>
      <w:proofErr w:type="spellStart"/>
      <w:r w:rsidR="008D4CCA" w:rsidRPr="00A65270">
        <w:rPr>
          <w:rFonts w:cs="Times New Roman"/>
          <w:sz w:val="28"/>
          <w:szCs w:val="28"/>
        </w:rPr>
        <w:t>Степан</w:t>
      </w:r>
      <w:r w:rsidR="00D0590D" w:rsidRPr="00A65270">
        <w:rPr>
          <w:rFonts w:cs="Times New Roman"/>
          <w:sz w:val="28"/>
          <w:szCs w:val="28"/>
        </w:rPr>
        <w:t>юка</w:t>
      </w:r>
      <w:proofErr w:type="spellEnd"/>
      <w:r w:rsidR="008D4CCA" w:rsidRPr="00A65270">
        <w:rPr>
          <w:rFonts w:cs="Times New Roman"/>
          <w:sz w:val="28"/>
          <w:szCs w:val="28"/>
        </w:rPr>
        <w:t xml:space="preserve"> Олександра Івановича</w:t>
      </w:r>
      <w:r w:rsidR="00582E15" w:rsidRPr="00A65270">
        <w:rPr>
          <w:rFonts w:cs="Times New Roman"/>
          <w:sz w:val="28"/>
          <w:szCs w:val="28"/>
        </w:rPr>
        <w:t xml:space="preserve"> про зміну статусу квартир</w:t>
      </w:r>
      <w:r w:rsidR="008D4CCA" w:rsidRPr="00A65270">
        <w:rPr>
          <w:rFonts w:cs="Times New Roman"/>
          <w:sz w:val="28"/>
          <w:szCs w:val="28"/>
        </w:rPr>
        <w:t>и</w:t>
      </w:r>
      <w:r w:rsidR="00E9718E" w:rsidRPr="00A65270">
        <w:rPr>
          <w:rFonts w:cs="Times New Roman"/>
          <w:sz w:val="28"/>
          <w:szCs w:val="28"/>
        </w:rPr>
        <w:t xml:space="preserve">, </w:t>
      </w:r>
      <w:r w:rsidR="009E7675" w:rsidRPr="00A65270">
        <w:rPr>
          <w:rFonts w:cs="Times New Roman"/>
          <w:sz w:val="28"/>
          <w:szCs w:val="28"/>
        </w:rPr>
        <w:t xml:space="preserve">враховуючи висновок </w:t>
      </w:r>
      <w:r w:rsidR="008D4CCA" w:rsidRPr="00A65270">
        <w:rPr>
          <w:rFonts w:cs="Times New Roman"/>
          <w:sz w:val="28"/>
          <w:szCs w:val="28"/>
        </w:rPr>
        <w:t>щодо переведення квартири в житловий будинок садибного типу</w:t>
      </w:r>
      <w:r w:rsidRPr="00A65270">
        <w:rPr>
          <w:rFonts w:cs="Times New Roman"/>
          <w:sz w:val="28"/>
          <w:szCs w:val="28"/>
        </w:rPr>
        <w:t>,</w:t>
      </w:r>
      <w:r w:rsidR="009E7675" w:rsidRPr="00A65270">
        <w:rPr>
          <w:rFonts w:cs="Times New Roman"/>
          <w:sz w:val="28"/>
          <w:szCs w:val="28"/>
        </w:rPr>
        <w:t xml:space="preserve"> ви</w:t>
      </w:r>
      <w:r w:rsidR="008D4CCA" w:rsidRPr="00A65270">
        <w:rPr>
          <w:rFonts w:cs="Times New Roman"/>
          <w:sz w:val="28"/>
          <w:szCs w:val="28"/>
        </w:rPr>
        <w:t>даний 21.</w:t>
      </w:r>
      <w:r w:rsidR="009E7675" w:rsidRPr="00A65270">
        <w:rPr>
          <w:rFonts w:cs="Times New Roman"/>
          <w:sz w:val="28"/>
          <w:szCs w:val="28"/>
        </w:rPr>
        <w:t>1</w:t>
      </w:r>
      <w:r w:rsidR="008D4CCA" w:rsidRPr="00A65270">
        <w:rPr>
          <w:rFonts w:cs="Times New Roman"/>
          <w:sz w:val="28"/>
          <w:szCs w:val="28"/>
        </w:rPr>
        <w:t>0</w:t>
      </w:r>
      <w:r w:rsidR="009E7675" w:rsidRPr="00A65270">
        <w:rPr>
          <w:rFonts w:cs="Times New Roman"/>
          <w:sz w:val="28"/>
          <w:szCs w:val="28"/>
        </w:rPr>
        <w:t>.2025</w:t>
      </w:r>
      <w:r w:rsidR="008D4CCA" w:rsidRPr="00A65270">
        <w:rPr>
          <w:rFonts w:cs="Times New Roman"/>
          <w:sz w:val="28"/>
          <w:szCs w:val="28"/>
        </w:rPr>
        <w:t xml:space="preserve"> КП </w:t>
      </w:r>
      <w:proofErr w:type="spellStart"/>
      <w:r w:rsidR="008D4CCA" w:rsidRPr="00A65270">
        <w:rPr>
          <w:rFonts w:cs="Times New Roman"/>
          <w:sz w:val="28"/>
          <w:szCs w:val="28"/>
        </w:rPr>
        <w:t>„Бюро</w:t>
      </w:r>
      <w:proofErr w:type="spellEnd"/>
      <w:r w:rsidR="008D4CCA" w:rsidRPr="00A65270">
        <w:rPr>
          <w:rFonts w:cs="Times New Roman"/>
          <w:sz w:val="28"/>
          <w:szCs w:val="28"/>
        </w:rPr>
        <w:t xml:space="preserve"> технічної інвентаризації Решетилівської міської ради Полтавської області”</w:t>
      </w:r>
      <w:r w:rsidR="00FB4FEE" w:rsidRPr="00A65270">
        <w:rPr>
          <w:rFonts w:cs="Times New Roman"/>
          <w:sz w:val="28"/>
          <w:szCs w:val="28"/>
        </w:rPr>
        <w:t xml:space="preserve"> та свідоцтв</w:t>
      </w:r>
      <w:r w:rsidR="00E9718E" w:rsidRPr="00A65270">
        <w:rPr>
          <w:rFonts w:cs="Times New Roman"/>
          <w:sz w:val="28"/>
          <w:szCs w:val="28"/>
        </w:rPr>
        <w:t>о</w:t>
      </w:r>
      <w:r w:rsidR="00FB4FEE" w:rsidRPr="00A65270">
        <w:rPr>
          <w:rFonts w:cs="Times New Roman"/>
          <w:sz w:val="28"/>
          <w:szCs w:val="28"/>
        </w:rPr>
        <w:t xml:space="preserve"> про право власності на житло від 08.08.2001 №</w:t>
      </w:r>
      <w:r w:rsidRPr="00A65270">
        <w:rPr>
          <w:rFonts w:cs="Times New Roman"/>
          <w:sz w:val="28"/>
          <w:szCs w:val="28"/>
        </w:rPr>
        <w:t> </w:t>
      </w:r>
      <w:r w:rsidR="00FB4FEE" w:rsidRPr="00A65270">
        <w:rPr>
          <w:rFonts w:cs="Times New Roman"/>
          <w:sz w:val="28"/>
          <w:szCs w:val="28"/>
        </w:rPr>
        <w:t>4</w:t>
      </w:r>
      <w:r w:rsidR="00582E15" w:rsidRPr="00A65270">
        <w:rPr>
          <w:rFonts w:cs="Times New Roman"/>
          <w:sz w:val="28"/>
          <w:szCs w:val="28"/>
        </w:rPr>
        <w:t>, виконавчий комітет Решетилівської міської ради.</w:t>
      </w:r>
    </w:p>
    <w:p w:rsidR="00C013AE" w:rsidRPr="00A65270" w:rsidRDefault="00C013AE" w:rsidP="00A65270">
      <w:pPr>
        <w:jc w:val="both"/>
        <w:rPr>
          <w:rFonts w:cs="Times New Roman"/>
          <w:b/>
          <w:sz w:val="28"/>
          <w:szCs w:val="28"/>
        </w:rPr>
      </w:pPr>
      <w:r w:rsidRPr="00A65270">
        <w:rPr>
          <w:rFonts w:cs="Times New Roman"/>
          <w:b/>
          <w:sz w:val="28"/>
          <w:szCs w:val="28"/>
        </w:rPr>
        <w:t>ВИРІШИВ:</w:t>
      </w:r>
    </w:p>
    <w:p w:rsidR="00C013AE" w:rsidRPr="00A65270" w:rsidRDefault="00C013AE" w:rsidP="00A65270">
      <w:pPr>
        <w:jc w:val="both"/>
        <w:rPr>
          <w:rFonts w:cs="Times New Roman"/>
          <w:sz w:val="28"/>
          <w:szCs w:val="28"/>
        </w:rPr>
      </w:pPr>
    </w:p>
    <w:p w:rsidR="00A65270" w:rsidRPr="00A65270" w:rsidRDefault="00A65270" w:rsidP="00A65270">
      <w:pPr>
        <w:ind w:firstLine="567"/>
        <w:jc w:val="both"/>
        <w:rPr>
          <w:rFonts w:cs="Times New Roman"/>
          <w:sz w:val="28"/>
          <w:szCs w:val="28"/>
        </w:rPr>
      </w:pPr>
      <w:r w:rsidRPr="00A65270">
        <w:rPr>
          <w:rFonts w:cs="Times New Roman"/>
          <w:sz w:val="28"/>
          <w:szCs w:val="28"/>
        </w:rPr>
        <w:t>Змінити статус квартири загальною площею 102,5 кв. м, що належить у частках:</w:t>
      </w:r>
    </w:p>
    <w:p w:rsidR="00A65270" w:rsidRPr="00A65270" w:rsidRDefault="00A65270" w:rsidP="00A65270">
      <w:pPr>
        <w:pStyle w:val="ae"/>
        <w:numPr>
          <w:ilvl w:val="0"/>
          <w:numId w:val="1"/>
        </w:numPr>
        <w:ind w:left="567" w:firstLine="0"/>
        <w:jc w:val="both"/>
        <w:rPr>
          <w:rFonts w:cs="Times New Roman"/>
          <w:sz w:val="28"/>
          <w:szCs w:val="28"/>
        </w:rPr>
      </w:pPr>
      <w:r w:rsidRPr="00A65270">
        <w:rPr>
          <w:rFonts w:cs="Times New Roman"/>
          <w:sz w:val="28"/>
          <w:szCs w:val="28"/>
        </w:rPr>
        <w:t>¼ — Степанюк Лілії Іванівні,</w:t>
      </w:r>
    </w:p>
    <w:p w:rsidR="00A65270" w:rsidRPr="00A65270" w:rsidRDefault="00A65270" w:rsidP="00A65270">
      <w:pPr>
        <w:pStyle w:val="ae"/>
        <w:numPr>
          <w:ilvl w:val="0"/>
          <w:numId w:val="1"/>
        </w:numPr>
        <w:ind w:left="567" w:firstLine="0"/>
        <w:jc w:val="both"/>
        <w:rPr>
          <w:rFonts w:cs="Times New Roman"/>
          <w:sz w:val="28"/>
          <w:szCs w:val="28"/>
        </w:rPr>
      </w:pPr>
      <w:r w:rsidRPr="00A65270">
        <w:rPr>
          <w:rFonts w:cs="Times New Roman"/>
          <w:sz w:val="28"/>
          <w:szCs w:val="28"/>
        </w:rPr>
        <w:t xml:space="preserve">¼ — </w:t>
      </w:r>
      <w:proofErr w:type="spellStart"/>
      <w:r w:rsidRPr="00A65270">
        <w:rPr>
          <w:rFonts w:cs="Times New Roman"/>
          <w:sz w:val="28"/>
          <w:szCs w:val="28"/>
        </w:rPr>
        <w:t>Степанюку</w:t>
      </w:r>
      <w:proofErr w:type="spellEnd"/>
      <w:r w:rsidRPr="00A65270">
        <w:rPr>
          <w:rFonts w:cs="Times New Roman"/>
          <w:sz w:val="28"/>
          <w:szCs w:val="28"/>
        </w:rPr>
        <w:t xml:space="preserve"> Олександру Івановичу,</w:t>
      </w:r>
    </w:p>
    <w:p w:rsidR="00A65270" w:rsidRPr="00A65270" w:rsidRDefault="00A65270" w:rsidP="00A65270">
      <w:pPr>
        <w:pStyle w:val="ae"/>
        <w:numPr>
          <w:ilvl w:val="0"/>
          <w:numId w:val="1"/>
        </w:numPr>
        <w:ind w:left="567" w:firstLine="0"/>
        <w:jc w:val="both"/>
        <w:rPr>
          <w:rFonts w:cs="Times New Roman"/>
          <w:sz w:val="28"/>
          <w:szCs w:val="28"/>
        </w:rPr>
      </w:pPr>
      <w:r w:rsidRPr="00A65270">
        <w:rPr>
          <w:rFonts w:cs="Times New Roman"/>
          <w:sz w:val="28"/>
          <w:szCs w:val="28"/>
        </w:rPr>
        <w:t>¼ — Степанюк Наталії Олександрівні,</w:t>
      </w:r>
    </w:p>
    <w:p w:rsidR="00A65270" w:rsidRPr="00A65270" w:rsidRDefault="00A65270" w:rsidP="00A65270">
      <w:pPr>
        <w:pStyle w:val="ae"/>
        <w:numPr>
          <w:ilvl w:val="0"/>
          <w:numId w:val="1"/>
        </w:numPr>
        <w:ind w:left="567" w:firstLine="0"/>
        <w:jc w:val="both"/>
        <w:rPr>
          <w:rFonts w:cs="Times New Roman"/>
          <w:sz w:val="28"/>
          <w:szCs w:val="28"/>
        </w:rPr>
      </w:pPr>
      <w:r w:rsidRPr="00A65270">
        <w:rPr>
          <w:rFonts w:cs="Times New Roman"/>
          <w:sz w:val="28"/>
          <w:szCs w:val="28"/>
        </w:rPr>
        <w:t>¼ — Степанюк Аліні Олександрівні,</w:t>
      </w:r>
    </w:p>
    <w:p w:rsidR="00A65270" w:rsidRPr="00A65270" w:rsidRDefault="008539A0" w:rsidP="00E4390D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та</w:t>
      </w:r>
      <w:r w:rsidR="00A65270" w:rsidRPr="00A65270">
        <w:rPr>
          <w:rFonts w:cs="Times New Roman"/>
          <w:sz w:val="28"/>
          <w:szCs w:val="28"/>
        </w:rPr>
        <w:t xml:space="preserve"> розташована за адресою: </w:t>
      </w:r>
      <w:r w:rsidR="002832CF">
        <w:rPr>
          <w:rFonts w:cs="Times New Roman"/>
          <w:sz w:val="28"/>
          <w:szCs w:val="28"/>
        </w:rPr>
        <w:t>*</w:t>
      </w:r>
      <w:r w:rsidR="00A65270" w:rsidRPr="00A65270">
        <w:rPr>
          <w:rFonts w:cs="Times New Roman"/>
          <w:sz w:val="28"/>
          <w:szCs w:val="28"/>
        </w:rPr>
        <w:t>, Полтавський район, Полтавська область,</w:t>
      </w:r>
      <w:r w:rsidR="00E4390D">
        <w:rPr>
          <w:rFonts w:cs="Times New Roman"/>
          <w:sz w:val="28"/>
          <w:szCs w:val="28"/>
        </w:rPr>
        <w:t xml:space="preserve"> </w:t>
      </w:r>
      <w:r w:rsidR="00A65270" w:rsidRPr="00A65270">
        <w:rPr>
          <w:rFonts w:cs="Times New Roman"/>
          <w:sz w:val="28"/>
          <w:szCs w:val="28"/>
        </w:rPr>
        <w:t>на будинок садибного типу з господарськими будівлями та спорудами.</w:t>
      </w:r>
    </w:p>
    <w:p w:rsidR="00A65270" w:rsidRPr="00A65270" w:rsidRDefault="00A65270" w:rsidP="00A65270">
      <w:pPr>
        <w:jc w:val="both"/>
        <w:rPr>
          <w:rFonts w:cs="Times New Roman"/>
          <w:sz w:val="28"/>
          <w:szCs w:val="28"/>
        </w:rPr>
      </w:pPr>
    </w:p>
    <w:p w:rsidR="00A65270" w:rsidRPr="00A65270" w:rsidRDefault="00A65270" w:rsidP="00A65270">
      <w:pPr>
        <w:jc w:val="both"/>
        <w:rPr>
          <w:rFonts w:cs="Times New Roman"/>
          <w:sz w:val="28"/>
          <w:szCs w:val="28"/>
        </w:rPr>
      </w:pPr>
    </w:p>
    <w:p w:rsidR="00295C1D" w:rsidRPr="00A65270" w:rsidRDefault="00295C1D" w:rsidP="00A65270">
      <w:pPr>
        <w:jc w:val="both"/>
        <w:rPr>
          <w:rFonts w:cs="Times New Roman"/>
          <w:sz w:val="28"/>
          <w:szCs w:val="28"/>
        </w:rPr>
      </w:pPr>
    </w:p>
    <w:p w:rsidR="00295C1D" w:rsidRPr="00A65270" w:rsidRDefault="00295C1D" w:rsidP="00A65270">
      <w:pPr>
        <w:jc w:val="both"/>
        <w:rPr>
          <w:rFonts w:cs="Times New Roman"/>
          <w:sz w:val="28"/>
          <w:szCs w:val="28"/>
        </w:rPr>
      </w:pPr>
    </w:p>
    <w:p w:rsidR="00295C1D" w:rsidRPr="00A65270" w:rsidRDefault="00F11A38" w:rsidP="00A65270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Міський голова                                                                    Оксана ДЯДЮНОВА</w:t>
      </w:r>
    </w:p>
    <w:p w:rsidR="00295C1D" w:rsidRPr="00A65270" w:rsidRDefault="00295C1D" w:rsidP="00A65270">
      <w:pPr>
        <w:jc w:val="both"/>
        <w:rPr>
          <w:rFonts w:cs="Times New Roman"/>
          <w:sz w:val="28"/>
          <w:szCs w:val="28"/>
        </w:rPr>
      </w:pPr>
    </w:p>
    <w:p w:rsidR="00493CC2" w:rsidRPr="00A65270" w:rsidRDefault="00493CC2" w:rsidP="00A65270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493CC2" w:rsidRPr="00A65270" w:rsidRDefault="00493CC2" w:rsidP="00A65270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FB4FEE" w:rsidRPr="00A65270" w:rsidRDefault="00FB4FEE" w:rsidP="00A65270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FB4FEE" w:rsidRPr="00A65270" w:rsidRDefault="00FB4FEE" w:rsidP="00A65270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6F05A6" w:rsidRPr="00A65270" w:rsidRDefault="006F05A6" w:rsidP="00A65270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sectPr w:rsidR="006F05A6" w:rsidRPr="00A65270">
      <w:headerReference w:type="default" r:id="rId10"/>
      <w:pgSz w:w="11906" w:h="16838"/>
      <w:pgMar w:top="1134" w:right="567" w:bottom="1134" w:left="1701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B10" w:rsidRDefault="00DF2B10">
      <w:r>
        <w:separator/>
      </w:r>
    </w:p>
  </w:endnote>
  <w:endnote w:type="continuationSeparator" w:id="0">
    <w:p w:rsidR="00DF2B10" w:rsidRDefault="00DF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CJK SC"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B10" w:rsidRDefault="00DF2B10">
      <w:r>
        <w:separator/>
      </w:r>
    </w:p>
  </w:footnote>
  <w:footnote w:type="continuationSeparator" w:id="0">
    <w:p w:rsidR="00DF2B10" w:rsidRDefault="00DF2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270" w:rsidRDefault="00A65270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06C27"/>
    <w:multiLevelType w:val="hybridMultilevel"/>
    <w:tmpl w:val="D2B64456"/>
    <w:lvl w:ilvl="0" w:tplc="C5D07A5E">
      <w:start w:val="30"/>
      <w:numFmt w:val="bullet"/>
      <w:lvlText w:val="-"/>
      <w:lvlJc w:val="left"/>
      <w:pPr>
        <w:ind w:left="720" w:hanging="360"/>
      </w:pPr>
      <w:rPr>
        <w:rFonts w:ascii="Times New Roman" w:eastAsia="Noto Sans CJK SC Regular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CBA"/>
    <w:rsid w:val="00071826"/>
    <w:rsid w:val="000E7AB7"/>
    <w:rsid w:val="00105660"/>
    <w:rsid w:val="001623F7"/>
    <w:rsid w:val="001754DC"/>
    <w:rsid w:val="001A318E"/>
    <w:rsid w:val="001A4A3C"/>
    <w:rsid w:val="001B2397"/>
    <w:rsid w:val="002832CF"/>
    <w:rsid w:val="00295C1D"/>
    <w:rsid w:val="002B481E"/>
    <w:rsid w:val="002D33A7"/>
    <w:rsid w:val="0042162B"/>
    <w:rsid w:val="00454E44"/>
    <w:rsid w:val="00493CC2"/>
    <w:rsid w:val="004D20FA"/>
    <w:rsid w:val="00582E15"/>
    <w:rsid w:val="005C04F3"/>
    <w:rsid w:val="006F05A6"/>
    <w:rsid w:val="00720110"/>
    <w:rsid w:val="00781843"/>
    <w:rsid w:val="00782FD1"/>
    <w:rsid w:val="007C789D"/>
    <w:rsid w:val="007E4E41"/>
    <w:rsid w:val="00842043"/>
    <w:rsid w:val="008539A0"/>
    <w:rsid w:val="00884297"/>
    <w:rsid w:val="008D4CCA"/>
    <w:rsid w:val="008F622D"/>
    <w:rsid w:val="00907767"/>
    <w:rsid w:val="0091712F"/>
    <w:rsid w:val="0092151A"/>
    <w:rsid w:val="009E7675"/>
    <w:rsid w:val="00A65270"/>
    <w:rsid w:val="00A965C7"/>
    <w:rsid w:val="00B20054"/>
    <w:rsid w:val="00C013AE"/>
    <w:rsid w:val="00C21586"/>
    <w:rsid w:val="00C74D90"/>
    <w:rsid w:val="00C97565"/>
    <w:rsid w:val="00D0437F"/>
    <w:rsid w:val="00D0590D"/>
    <w:rsid w:val="00D22CBA"/>
    <w:rsid w:val="00DE4D71"/>
    <w:rsid w:val="00DF2B10"/>
    <w:rsid w:val="00E1572F"/>
    <w:rsid w:val="00E4390D"/>
    <w:rsid w:val="00E9718E"/>
    <w:rsid w:val="00ED0636"/>
    <w:rsid w:val="00F11A38"/>
    <w:rsid w:val="00F3158C"/>
    <w:rsid w:val="00FB1ACF"/>
    <w:rsid w:val="00FB4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6151F"/>
    <w:rPr>
      <w:rFonts w:ascii="Tahoma" w:hAnsi="Tahoma" w:cs="Mangal"/>
      <w:sz w:val="16"/>
      <w:szCs w:val="14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a7">
    <w:name w:val="Покажчик"/>
    <w:basedOn w:val="a"/>
    <w:qFormat/>
    <w:pPr>
      <w:suppressLineNumbers/>
    </w:p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Lucida Sans"/>
    </w:rPr>
  </w:style>
  <w:style w:type="paragraph" w:customStyle="1" w:styleId="a8">
    <w:name w:val="Верхний и нижний колонтитулы"/>
    <w:basedOn w:val="a"/>
    <w:qFormat/>
  </w:style>
  <w:style w:type="paragraph" w:styleId="a9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aa">
    <w:name w:val="Вміст таблиці"/>
    <w:basedOn w:val="a"/>
    <w:qFormat/>
    <w:pPr>
      <w:suppressLineNumbers/>
    </w:pPr>
  </w:style>
  <w:style w:type="paragraph" w:customStyle="1" w:styleId="Default">
    <w:name w:val="Default"/>
    <w:qFormat/>
    <w:rPr>
      <w:rFonts w:eastAsia="Times New Roman" w:cs="Times New Roman"/>
      <w:color w:val="000000"/>
      <w:kern w:val="0"/>
      <w:sz w:val="24"/>
      <w:lang w:val="ru-RU" w:eastAsia="ru-RU" w:bidi="ar-SA"/>
    </w:rPr>
  </w:style>
  <w:style w:type="paragraph" w:styleId="ab">
    <w:name w:val="Balloon Text"/>
    <w:basedOn w:val="a"/>
    <w:uiPriority w:val="99"/>
    <w:semiHidden/>
    <w:unhideWhenUsed/>
    <w:qFormat/>
    <w:rsid w:val="0016151F"/>
    <w:rPr>
      <w:rFonts w:ascii="Tahoma" w:hAnsi="Tahoma" w:cs="Mangal"/>
      <w:sz w:val="16"/>
      <w:szCs w:val="14"/>
    </w:rPr>
  </w:style>
  <w:style w:type="paragraph" w:styleId="ac">
    <w:name w:val="footer"/>
    <w:basedOn w:val="a"/>
    <w:link w:val="ad"/>
    <w:uiPriority w:val="99"/>
    <w:unhideWhenUsed/>
    <w:rsid w:val="00C74D90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d">
    <w:name w:val="Нижний колонтитул Знак"/>
    <w:basedOn w:val="a0"/>
    <w:link w:val="ac"/>
    <w:uiPriority w:val="99"/>
    <w:rsid w:val="00C74D90"/>
    <w:rPr>
      <w:rFonts w:cs="Mangal"/>
      <w:sz w:val="24"/>
      <w:szCs w:val="21"/>
    </w:rPr>
  </w:style>
  <w:style w:type="paragraph" w:styleId="ae">
    <w:name w:val="List Paragraph"/>
    <w:basedOn w:val="a"/>
    <w:uiPriority w:val="34"/>
    <w:qFormat/>
    <w:rsid w:val="00582E15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6151F"/>
    <w:rPr>
      <w:rFonts w:ascii="Tahoma" w:hAnsi="Tahoma" w:cs="Mangal"/>
      <w:sz w:val="16"/>
      <w:szCs w:val="14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a7">
    <w:name w:val="Покажчик"/>
    <w:basedOn w:val="a"/>
    <w:qFormat/>
    <w:pPr>
      <w:suppressLineNumbers/>
    </w:p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Lucida Sans"/>
    </w:rPr>
  </w:style>
  <w:style w:type="paragraph" w:customStyle="1" w:styleId="a8">
    <w:name w:val="Верхний и нижний колонтитулы"/>
    <w:basedOn w:val="a"/>
    <w:qFormat/>
  </w:style>
  <w:style w:type="paragraph" w:styleId="a9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aa">
    <w:name w:val="Вміст таблиці"/>
    <w:basedOn w:val="a"/>
    <w:qFormat/>
    <w:pPr>
      <w:suppressLineNumbers/>
    </w:pPr>
  </w:style>
  <w:style w:type="paragraph" w:customStyle="1" w:styleId="Default">
    <w:name w:val="Default"/>
    <w:qFormat/>
    <w:rPr>
      <w:rFonts w:eastAsia="Times New Roman" w:cs="Times New Roman"/>
      <w:color w:val="000000"/>
      <w:kern w:val="0"/>
      <w:sz w:val="24"/>
      <w:lang w:val="ru-RU" w:eastAsia="ru-RU" w:bidi="ar-SA"/>
    </w:rPr>
  </w:style>
  <w:style w:type="paragraph" w:styleId="ab">
    <w:name w:val="Balloon Text"/>
    <w:basedOn w:val="a"/>
    <w:uiPriority w:val="99"/>
    <w:semiHidden/>
    <w:unhideWhenUsed/>
    <w:qFormat/>
    <w:rsid w:val="0016151F"/>
    <w:rPr>
      <w:rFonts w:ascii="Tahoma" w:hAnsi="Tahoma" w:cs="Mangal"/>
      <w:sz w:val="16"/>
      <w:szCs w:val="14"/>
    </w:rPr>
  </w:style>
  <w:style w:type="paragraph" w:styleId="ac">
    <w:name w:val="footer"/>
    <w:basedOn w:val="a"/>
    <w:link w:val="ad"/>
    <w:uiPriority w:val="99"/>
    <w:unhideWhenUsed/>
    <w:rsid w:val="00C74D90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d">
    <w:name w:val="Нижний колонтитул Знак"/>
    <w:basedOn w:val="a0"/>
    <w:link w:val="ac"/>
    <w:uiPriority w:val="99"/>
    <w:rsid w:val="00C74D90"/>
    <w:rPr>
      <w:rFonts w:cs="Mangal"/>
      <w:sz w:val="24"/>
      <w:szCs w:val="21"/>
    </w:rPr>
  </w:style>
  <w:style w:type="paragraph" w:styleId="ae">
    <w:name w:val="List Paragraph"/>
    <w:basedOn w:val="a"/>
    <w:uiPriority w:val="34"/>
    <w:qFormat/>
    <w:rsid w:val="00582E15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9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9170F-6403-4992-834B-6951EFE83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Освіта</dc:creator>
  <cp:lastModifiedBy>User-PC</cp:lastModifiedBy>
  <cp:revision>13</cp:revision>
  <cp:lastPrinted>2025-02-26T12:45:00Z</cp:lastPrinted>
  <dcterms:created xsi:type="dcterms:W3CDTF">2025-10-22T13:04:00Z</dcterms:created>
  <dcterms:modified xsi:type="dcterms:W3CDTF">2025-11-06T07:25:00Z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